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3</w:t>
      </w:r>
      <w:r>
        <w:rPr>
          <w:sz w:val="28"/>
        </w:rPr>
        <w:t>5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</w:t>
      </w:r>
      <w:r>
        <w:rPr>
          <w:sz w:val="28"/>
        </w:rPr>
        <w:t>210:7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л.</w:t>
      </w:r>
      <w:r>
        <w:rPr>
          <w:sz w:val="28"/>
        </w:rPr>
        <w:t xml:space="preserve"> П</w:t>
      </w:r>
      <w:r>
        <w:rPr>
          <w:sz w:val="28"/>
        </w:rPr>
        <w:t>артизанская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2</w:t>
      </w:r>
      <w:r>
        <w:rPr>
          <w:sz w:val="28"/>
        </w:rPr>
        <w:t>10</w:t>
      </w:r>
      <w:r>
        <w:rPr>
          <w:sz w:val="28"/>
        </w:rPr>
        <w:t>:7</w:t>
      </w:r>
      <w:r>
        <w:rPr>
          <w:sz w:val="28"/>
        </w:rPr>
        <w:t xml:space="preserve">, площадью </w:t>
      </w:r>
      <w:r>
        <w:rPr>
          <w:sz w:val="28"/>
        </w:rPr>
        <w:t>1613</w:t>
      </w:r>
      <w:r>
        <w:rPr>
          <w:sz w:val="28"/>
        </w:rPr>
        <w:t xml:space="preserve"> </w:t>
      </w:r>
      <w:r>
        <w:rPr>
          <w:sz w:val="28"/>
        </w:rPr>
        <w:t>кв.м,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П</w:t>
      </w:r>
      <w:r>
        <w:rPr>
          <w:sz w:val="28"/>
        </w:rPr>
        <w:t>артизанская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62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2024-11-13T06:47:23Z</dcterms:modified>
</cp:coreProperties>
</file>