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7893F" w14:textId="5E3C26F8" w:rsidR="007C2FB5" w:rsidRPr="007D03AC" w:rsidRDefault="00000000" w:rsidP="00D63B39">
      <w:pPr>
        <w:spacing w:after="0" w:line="240" w:lineRule="auto"/>
        <w:ind w:left="0" w:right="-23" w:firstLine="709"/>
        <w:jc w:val="center"/>
      </w:pPr>
      <w:r w:rsidRPr="007D03AC">
        <w:t>ОТЧЕТ об исполнении мероприятий Плана противодействия коррупции на территории муниципального образования «Дедовичский район» в 20</w:t>
      </w:r>
      <w:r w:rsidR="00D63B39" w:rsidRPr="007D03AC">
        <w:t>24</w:t>
      </w:r>
      <w:r w:rsidRPr="007D03AC">
        <w:t xml:space="preserve"> году</w:t>
      </w:r>
    </w:p>
    <w:p w14:paraId="548BCBE6" w14:textId="77777777" w:rsidR="00D63B39" w:rsidRDefault="00D63B39" w:rsidP="00D63B39">
      <w:pPr>
        <w:spacing w:after="0" w:line="240" w:lineRule="auto"/>
        <w:ind w:left="0" w:right="-23" w:firstLine="709"/>
        <w:jc w:val="center"/>
      </w:pPr>
    </w:p>
    <w:p w14:paraId="585494C6" w14:textId="77777777" w:rsidR="007D03AC" w:rsidRPr="007D03AC" w:rsidRDefault="007D03AC" w:rsidP="00D63B39">
      <w:pPr>
        <w:spacing w:after="0" w:line="240" w:lineRule="auto"/>
        <w:ind w:left="0" w:right="-23" w:firstLine="709"/>
        <w:jc w:val="center"/>
      </w:pPr>
    </w:p>
    <w:p w14:paraId="33C8E9E3" w14:textId="26CF0C99" w:rsidR="007C2FB5" w:rsidRPr="007D03AC" w:rsidRDefault="00000000" w:rsidP="00D63B39">
      <w:pPr>
        <w:spacing w:after="0" w:line="240" w:lineRule="auto"/>
        <w:ind w:left="0" w:right="-23" w:firstLine="709"/>
      </w:pPr>
      <w:r w:rsidRPr="007D03AC">
        <w:t>Мероприятия Плана противодействия коррупции на территории муниципального образования «Дедовичский район» на 20</w:t>
      </w:r>
      <w:r w:rsidR="00D63B39" w:rsidRPr="007D03AC">
        <w:t>21</w:t>
      </w:r>
      <w:r w:rsidRPr="007D03AC">
        <w:t>-202</w:t>
      </w:r>
      <w:r w:rsidR="00D63B39" w:rsidRPr="007D03AC">
        <w:t>4</w:t>
      </w:r>
      <w:r w:rsidRPr="007D03AC">
        <w:t xml:space="preserve"> годы направлены на решение следующих основных задач:</w:t>
      </w:r>
    </w:p>
    <w:p w14:paraId="419B5345" w14:textId="77777777" w:rsidR="00D63B39" w:rsidRPr="007D03AC" w:rsidRDefault="00000000" w:rsidP="00D63B39">
      <w:pPr>
        <w:spacing w:after="0" w:line="240" w:lineRule="auto"/>
        <w:ind w:left="0" w:right="-23" w:firstLine="709"/>
      </w:pPr>
      <w:r w:rsidRPr="007D03AC">
        <w:t>соблюдение запретов, ограничений и требований, установленных в целях противодействия коррупции; предотвращение и урегулирование конфликта интересов; совершенствование мер по противодействию коррупции в сфере закупок товаров, работ, услуг для обеспечения муниципальных нужд; обеспечение полноты и достоверности представляемых сведений о доходах, расходах, об имуществе и обязательствах имущественного характера; формирование антикоррупционного поведения, популяризация в обществе антикоррупционных стандартов и развитие общественного правосознания; систематизация и актуализация нормативно-правовой базы по вопросам противодействия коррупции.</w:t>
      </w:r>
    </w:p>
    <w:p w14:paraId="7ABE904D" w14:textId="1ABB5EA4" w:rsidR="00D63B39" w:rsidRPr="007D03AC" w:rsidRDefault="00D63B39" w:rsidP="00D63B39">
      <w:pPr>
        <w:spacing w:after="0" w:line="240" w:lineRule="auto"/>
        <w:ind w:left="0" w:right="-23" w:firstLine="709"/>
      </w:pPr>
      <w:r w:rsidRPr="007D03AC">
        <w:t>1. По разделу Актуализация нормативной правовой базы по вопросам противодействия коррупции в органах местного самоуправления</w:t>
      </w:r>
    </w:p>
    <w:p w14:paraId="2CA8A2A0" w14:textId="07D63655" w:rsidR="00D63B39" w:rsidRPr="007D03AC" w:rsidRDefault="00D63B39" w:rsidP="00D63B39">
      <w:pPr>
        <w:spacing w:after="0" w:line="240" w:lineRule="auto"/>
        <w:ind w:left="0" w:right="-23" w:firstLine="709"/>
      </w:pPr>
      <w:r w:rsidRPr="007D03AC">
        <w:t xml:space="preserve">В течение 2024 года проводилась работа по совершенствованию нормативной правовой базы по вопросам противодействия коррупции в муниципальном образовании «Дедовичский район». Все 92 проекта нормативных правовых актов прошли антикоррупционную экспертизу (63 проектов НПА Администрации Дедовичского района и 29 проектов НПА Собрания депутатов Дедовичского района). </w:t>
      </w:r>
      <w:r w:rsidR="009373DE" w:rsidRPr="007D03AC">
        <w:t xml:space="preserve">Все проекты НПА направлялись в прокуратуру района </w:t>
      </w:r>
      <w:r w:rsidR="0049639F" w:rsidRPr="007D03AC">
        <w:t xml:space="preserve">в соответствии с заключенным соглашением о взаимодействии. </w:t>
      </w:r>
      <w:r w:rsidRPr="007D03AC">
        <w:t>В двух проектах были выявлены прокуратурой Дедовичского района коррупциогенные факторы</w:t>
      </w:r>
      <w:r w:rsidR="009373DE" w:rsidRPr="007D03AC">
        <w:t xml:space="preserve">, проекты были возвращены на доработку для устранения выявленных </w:t>
      </w:r>
      <w:r w:rsidR="0049639F" w:rsidRPr="007D03AC">
        <w:t>факторов</w:t>
      </w:r>
      <w:r w:rsidRPr="007D03AC">
        <w:t>.</w:t>
      </w:r>
    </w:p>
    <w:p w14:paraId="37BD2F41" w14:textId="5FCB38AD" w:rsidR="009373DE" w:rsidRPr="007D03AC" w:rsidRDefault="009373DE" w:rsidP="009373DE">
      <w:pPr>
        <w:ind w:left="0" w:right="-1"/>
        <w:rPr>
          <w:color w:val="auto"/>
          <w:kern w:val="0"/>
          <w:lang w:eastAsia="zh-CN"/>
          <w14:ligatures w14:val="none"/>
        </w:rPr>
      </w:pPr>
      <w:r w:rsidRPr="007D03AC">
        <w:t xml:space="preserve">Актуализированы </w:t>
      </w:r>
      <w:r w:rsidRPr="007D03AC">
        <w:rPr>
          <w:color w:val="auto"/>
          <w:kern w:val="0"/>
          <w:lang w:eastAsia="zh-CN"/>
          <w14:ligatures w14:val="none"/>
        </w:rPr>
        <w:t>Положение о комиссии по соблюдению требований к служебному поведению муниципальных служащих Администрации Дедовичского района и ее отраслевых (функциональных) органов и урегулированию конфликта интересов (постановление Администрации Дедовичского района от 25.12.2024 № 664).</w:t>
      </w:r>
    </w:p>
    <w:p w14:paraId="32585642" w14:textId="77777777" w:rsidR="009373DE" w:rsidRPr="007D03AC" w:rsidRDefault="009373DE" w:rsidP="009373DE">
      <w:pPr>
        <w:spacing w:after="0" w:line="240" w:lineRule="auto"/>
        <w:ind w:left="0" w:right="0"/>
        <w:rPr>
          <w:rFonts w:eastAsia="Calibri"/>
          <w:color w:val="auto"/>
          <w14:ligatures w14:val="none"/>
        </w:rPr>
      </w:pPr>
      <w:r w:rsidRPr="007D03AC">
        <w:rPr>
          <w:rFonts w:eastAsia="Calibri"/>
          <w:color w:val="auto"/>
          <w14:ligatures w14:val="none"/>
        </w:rPr>
        <w:t>Внесены изменения:</w:t>
      </w:r>
    </w:p>
    <w:p w14:paraId="4D1569E8" w14:textId="311C8EB0" w:rsidR="009373DE" w:rsidRPr="007D03AC" w:rsidRDefault="009373DE" w:rsidP="009373DE">
      <w:pPr>
        <w:spacing w:after="0" w:line="240" w:lineRule="auto"/>
        <w:ind w:left="0" w:right="0"/>
        <w:rPr>
          <w:rFonts w:eastAsia="Calibri"/>
          <w:color w:val="auto"/>
          <w14:ligatures w14:val="none"/>
        </w:rPr>
      </w:pPr>
      <w:r w:rsidRPr="007D03AC">
        <w:rPr>
          <w:rFonts w:eastAsia="Calibri"/>
          <w:color w:val="auto"/>
          <w14:ligatures w14:val="none"/>
        </w:rPr>
        <w:t xml:space="preserve">в постановление Администрации Дедовичского района от 12.10.2023 № 475 «О мерах по реализации отдельных положений </w:t>
      </w:r>
      <w:hyperlink r:id="rId5" w:history="1">
        <w:r w:rsidRPr="007D03AC">
          <w:rPr>
            <w:rFonts w:eastAsia="Calibri"/>
            <w:color w:val="auto"/>
            <w14:ligatures w14:val="none"/>
          </w:rPr>
          <w:t>Федерального закона «О противодействии коррупции»</w:t>
        </w:r>
      </w:hyperlink>
      <w:r w:rsidRPr="007D03AC">
        <w:rPr>
          <w:rFonts w:eastAsia="Calibri"/>
          <w:color w:val="auto"/>
          <w14:ligatures w14:val="none"/>
        </w:rPr>
        <w:t xml:space="preserve"> в Администрации Дедовичского района» (постановление Администрации Дедовичского района от 25.12.2024 № 665);</w:t>
      </w:r>
    </w:p>
    <w:p w14:paraId="06183716" w14:textId="33FE6860" w:rsidR="009373DE" w:rsidRPr="007D03AC" w:rsidRDefault="009373DE" w:rsidP="009373DE">
      <w:pPr>
        <w:spacing w:after="0" w:line="240" w:lineRule="auto"/>
        <w:ind w:left="0" w:right="0" w:firstLine="720"/>
        <w:rPr>
          <w:kern w:val="0"/>
          <w:shd w:val="clear" w:color="auto" w:fill="FFFFFF"/>
          <w14:ligatures w14:val="none"/>
        </w:rPr>
      </w:pPr>
      <w:r w:rsidRPr="007D03AC">
        <w:rPr>
          <w:color w:val="auto"/>
          <w:kern w:val="0"/>
          <w14:ligatures w14:val="none"/>
        </w:rPr>
        <w:t xml:space="preserve">в Перечень </w:t>
      </w:r>
      <w:r w:rsidRPr="007D03AC">
        <w:rPr>
          <w:kern w:val="0"/>
          <w:shd w:val="clear" w:color="auto" w:fill="FFFFFF"/>
          <w14:ligatures w14:val="none"/>
        </w:rPr>
        <w:t>должностей муниципальной службы,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постановлением Администрации Дедовичского района от 14.11.2023 № 549 (постановление Администрации Дедовичского района от 25.12.2024 № 666).</w:t>
      </w:r>
    </w:p>
    <w:p w14:paraId="5F7E29D8" w14:textId="76240735" w:rsidR="009373DE" w:rsidRPr="007D03AC" w:rsidRDefault="0049639F" w:rsidP="009373DE">
      <w:pPr>
        <w:spacing w:after="0" w:line="240" w:lineRule="auto"/>
        <w:ind w:left="0" w:right="0"/>
        <w:rPr>
          <w:rFonts w:eastAsia="Calibri"/>
          <w:color w:val="auto"/>
          <w14:ligatures w14:val="none"/>
        </w:rPr>
      </w:pPr>
      <w:r w:rsidRPr="007D03AC">
        <w:rPr>
          <w:rFonts w:eastAsia="Calibri"/>
          <w:color w:val="auto"/>
          <w14:ligatures w14:val="none"/>
        </w:rPr>
        <w:t>2. По разделу Профилактика коррупционных и иных правонарушений</w:t>
      </w:r>
    </w:p>
    <w:p w14:paraId="7FF7B261" w14:textId="2D6269F1" w:rsidR="0049639F" w:rsidRPr="007D03AC" w:rsidRDefault="0049639F" w:rsidP="0049639F">
      <w:pPr>
        <w:spacing w:after="0" w:line="240" w:lineRule="auto"/>
        <w:ind w:left="0" w:right="-23" w:firstLine="709"/>
      </w:pPr>
      <w:r w:rsidRPr="007D03AC">
        <w:t xml:space="preserve">Руководители органов местного самоуправления муниципального образования «Дедовичский район» постоянно осуществляли контроль за соблюдением муниципальными служащими установленных запретов и ограничений, этических норм и правил, установленных кодексом этики и служебного поведения. В целях обеспечение соблюдения ограничений, касающихся получения лицами, замещающими муниципальные должности и муниципальными </w:t>
      </w:r>
      <w:r w:rsidRPr="007D03AC">
        <w:lastRenderedPageBreak/>
        <w:t>служащими подарков в связи с протокольными мероприятиями, служебными командировками и другими официальными мероприятиями разработан соответствующий нормативный правовой акт, определяющий порядок сдачи и оценки подарка, реализации (выкупа) и зачисления средств, вырученных от его реализации. В отчетном периоде каких-либо нарушений соблюдения запретов, ограничений и требований, установленных в целях противодействия коррупции, в муниципальном образовании «Дедовичский район» не выявлено.</w:t>
      </w:r>
    </w:p>
    <w:p w14:paraId="5EA4392A" w14:textId="77777777" w:rsidR="0049639F" w:rsidRPr="007D03AC" w:rsidRDefault="0049639F" w:rsidP="0049639F">
      <w:pPr>
        <w:spacing w:after="0" w:line="240" w:lineRule="auto"/>
        <w:ind w:left="0" w:right="-23" w:firstLine="709"/>
      </w:pPr>
      <w:r w:rsidRPr="007D03AC">
        <w:t>В отчетном периоде фактов возникновения конфликта интересов на муниципальной службе не зафиксировано, заявлений муниципальных служащих о возникновении конфликта интересов не поступало. В целях выявления возможного конфликта интересов проведена актуализация сведений, содержащихся в анкетах муниципальных служащих, представленных при поступлении на муниципальную службу, об их родственниках и свойственниках.</w:t>
      </w:r>
    </w:p>
    <w:p w14:paraId="02175602" w14:textId="237FEEFB" w:rsidR="0049639F" w:rsidRPr="007D03AC" w:rsidRDefault="0049639F" w:rsidP="0049639F">
      <w:pPr>
        <w:spacing w:after="0" w:line="240" w:lineRule="auto"/>
        <w:ind w:left="0" w:right="-23" w:firstLine="709"/>
      </w:pPr>
      <w:r w:rsidRPr="007D03AC">
        <w:t>Все лица, претендующие на замещение должностей муниципальной службы</w:t>
      </w:r>
      <w:r w:rsidR="003F1757">
        <w:t xml:space="preserve"> в Администрации Дедовичского района</w:t>
      </w:r>
      <w:r w:rsidRPr="007D03AC">
        <w:t xml:space="preserve">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представили их в установленные сроки с использование специального программного обеспечения «Справки БК».</w:t>
      </w:r>
    </w:p>
    <w:p w14:paraId="544B306A" w14:textId="77777777" w:rsidR="0049639F" w:rsidRDefault="0049639F" w:rsidP="0049639F">
      <w:pPr>
        <w:spacing w:after="0" w:line="240" w:lineRule="auto"/>
        <w:ind w:left="0" w:right="-23" w:firstLine="709"/>
      </w:pPr>
      <w:r w:rsidRPr="007D03AC">
        <w:t>Анализ представленных сведений проводился в соответствии с Методическими рекомендациями Министерства труда и социальной защиты Российской Федерации по проведению анализа сведений о доходах, расходах, об имуществе и обязательствах имущественного характера.</w:t>
      </w:r>
    </w:p>
    <w:p w14:paraId="5E03F30C" w14:textId="73A17155" w:rsidR="003F1757" w:rsidRPr="007D03AC" w:rsidRDefault="003F1757" w:rsidP="0049639F">
      <w:pPr>
        <w:spacing w:after="0" w:line="240" w:lineRule="auto"/>
        <w:ind w:left="0" w:right="-23" w:firstLine="709"/>
      </w:pPr>
      <w:r>
        <w:t xml:space="preserve">Прокуратурой Дедовичского района регулярно осуществляется проверка законодательства о противодействии коррупции. В 2024 году прокуратурой установлены факты неверного отражения сведений о доходах, имуществе и обязательствах имущественного характера руководителями муниципальных учреждений. В результате рассмотрения представления прокуратуры руководители муниципальных учреждений привлечены к дисциплинарной ответственности. </w:t>
      </w:r>
    </w:p>
    <w:p w14:paraId="143B02F2" w14:textId="77777777" w:rsidR="00DA79C8" w:rsidRPr="007D03AC" w:rsidRDefault="003023DF" w:rsidP="00DA79C8">
      <w:pPr>
        <w:spacing w:after="0" w:line="240" w:lineRule="auto"/>
        <w:ind w:left="0" w:right="-23" w:firstLine="709"/>
      </w:pPr>
      <w:r w:rsidRPr="007D03AC">
        <w:t>В 2024 году было организовано о</w:t>
      </w:r>
      <w:r w:rsidR="0049639F" w:rsidRPr="007D03AC">
        <w:t xml:space="preserve">бязательное повышение квалификации по вопросам противодействия коррупции </w:t>
      </w:r>
      <w:r w:rsidR="00616227" w:rsidRPr="007D03AC">
        <w:t>лица, впервые поступившего на муниципальную службу и в обязанности которого входит противодействие коррупц</w:t>
      </w:r>
      <w:r w:rsidRPr="007D03AC">
        <w:t>ии</w:t>
      </w:r>
      <w:r w:rsidR="00DA79C8" w:rsidRPr="007D03AC">
        <w:t>, а также участие муниципальных служащих органов местного самоуправления района во Всероссийском антикоррупционном диктанте,</w:t>
      </w:r>
      <w:r w:rsidR="00DA79C8" w:rsidRPr="007D03AC">
        <w:rPr>
          <w:color w:val="auto"/>
          <w:kern w:val="0"/>
          <w14:ligatures w14:val="none"/>
        </w:rPr>
        <w:t xml:space="preserve"> содержащего как </w:t>
      </w:r>
      <w:r w:rsidR="00DA79C8" w:rsidRPr="007D03AC">
        <w:rPr>
          <w:color w:val="333333"/>
          <w:kern w:val="0"/>
          <w:shd w:val="clear" w:color="auto" w:fill="FFFFFF"/>
          <w14:ligatures w14:val="none"/>
        </w:rPr>
        <w:t>проверку антикоррупционного законодательства, так и практические ситуации, позволяющие оценить компетентность участника в сфере противодействия коррупции в удобной и интерактивной форме.</w:t>
      </w:r>
      <w:r w:rsidR="00DA79C8" w:rsidRPr="007D03AC">
        <w:t xml:space="preserve"> </w:t>
      </w:r>
    </w:p>
    <w:p w14:paraId="63A0EE9A" w14:textId="2A31E944" w:rsidR="00DA79C8" w:rsidRPr="007D03AC" w:rsidRDefault="00DA79C8" w:rsidP="00DA79C8">
      <w:pPr>
        <w:spacing w:after="0" w:line="240" w:lineRule="auto"/>
        <w:ind w:left="0" w:right="-23" w:firstLine="709"/>
      </w:pPr>
      <w:r w:rsidRPr="007D03AC">
        <w:t>На 2025 год произведен расчет потребности в обучении по программам дополнительного профессионального образования муниципальных служащих Администрации Дедовичского района и ее отраслевых (функциональных) органов управления. В план-график обучения на 2025 г. по программам в области противодействия коррупции подлежат 3 человека.</w:t>
      </w:r>
    </w:p>
    <w:p w14:paraId="0171B264" w14:textId="0C7053F6" w:rsidR="007C2FB5" w:rsidRPr="007D03AC" w:rsidRDefault="003023DF" w:rsidP="00D63B39">
      <w:pPr>
        <w:spacing w:after="0" w:line="240" w:lineRule="auto"/>
        <w:ind w:left="0" w:right="-23" w:firstLine="709"/>
      </w:pPr>
      <w:r w:rsidRPr="007D03AC">
        <w:t>3. По разделу Совершенствование мер по противодействию коррупции в сфере закупок товаров, работ, услуг для обеспечения муниципальных нужд и в сфере закупок товаров, работ, услуг отдельными видами юридических лиц</w:t>
      </w:r>
    </w:p>
    <w:p w14:paraId="01D5669F" w14:textId="5BC6F5CC" w:rsidR="007C2FB5" w:rsidRPr="007D03AC" w:rsidRDefault="00000000" w:rsidP="00D63B39">
      <w:pPr>
        <w:spacing w:after="0" w:line="240" w:lineRule="auto"/>
        <w:ind w:left="0" w:right="-23" w:firstLine="709"/>
      </w:pPr>
      <w:r w:rsidRPr="007D03AC">
        <w:t>Обязательное общественное обсуждение закупок товаров, работ, услуг для обеспечения муниципальных нужд не проводилось</w:t>
      </w:r>
      <w:r w:rsidR="00DA79C8" w:rsidRPr="007D03AC">
        <w:t xml:space="preserve"> в связи с отсутствием оснований. </w:t>
      </w:r>
      <w:r w:rsidR="005A03A6" w:rsidRPr="007D03AC">
        <w:t>Осуществляется обновление</w:t>
      </w:r>
      <w:r w:rsidR="00DA79C8" w:rsidRPr="007D03AC">
        <w:t xml:space="preserve"> План</w:t>
      </w:r>
      <w:r w:rsidR="005A03A6" w:rsidRPr="007D03AC">
        <w:t>а</w:t>
      </w:r>
      <w:r w:rsidR="00DA79C8" w:rsidRPr="007D03AC">
        <w:t>-график</w:t>
      </w:r>
      <w:r w:rsidR="005A03A6" w:rsidRPr="007D03AC">
        <w:t>а</w:t>
      </w:r>
      <w:r w:rsidR="00DA79C8" w:rsidRPr="007D03AC">
        <w:t xml:space="preserve"> закупок товаров, работ, услуг.</w:t>
      </w:r>
    </w:p>
    <w:p w14:paraId="72CE8F64" w14:textId="2CFABF9C" w:rsidR="007C2FB5" w:rsidRPr="007D03AC" w:rsidRDefault="00000000" w:rsidP="00D63B39">
      <w:pPr>
        <w:spacing w:after="0" w:line="240" w:lineRule="auto"/>
        <w:ind w:left="0" w:right="-23" w:firstLine="709"/>
      </w:pPr>
      <w:r w:rsidRPr="007D03AC">
        <w:t xml:space="preserve">Осуществление контроля за выполнением требований Федерального закона от 05.04.2013 </w:t>
      </w:r>
      <w:r w:rsidR="003023DF" w:rsidRPr="007D03AC">
        <w:t>№</w:t>
      </w:r>
      <w:r w:rsidRPr="007D03AC">
        <w:t xml:space="preserve"> 44-ФЗ «О контрактной системе в сфере закупок товаров, работ, услуг для обеспечения государственных и муниципальных нужд», а также анализ исполнения контрактов с целью выявления неэффективных бюджетных расходов осуществляется Финансовым управлением </w:t>
      </w:r>
      <w:r w:rsidRPr="007D03AC">
        <w:lastRenderedPageBreak/>
        <w:t xml:space="preserve">Администрации района. В отчетном периоде нарушений в сфере закупок товаров, работ, услуг для обеспечения муниципальных нужд не выявлено. </w:t>
      </w:r>
    </w:p>
    <w:p w14:paraId="795FEC6A" w14:textId="77777777" w:rsidR="007C2FB5" w:rsidRPr="007D03AC" w:rsidRDefault="00000000" w:rsidP="00D63B39">
      <w:pPr>
        <w:spacing w:after="0" w:line="240" w:lineRule="auto"/>
        <w:ind w:left="0" w:right="-23" w:firstLine="709"/>
      </w:pPr>
      <w:r w:rsidRPr="007D03AC">
        <w:t>Привлечение к исполнению муниципальных контрактов субподрядчиков (соисполнителей) из числа юридических лиц, подконтрольных руководителю заказчика, его заместителю, члену комиссии по осуществлению закупок, руководителю контрактной службы заказчика, контрактному управляющему, а также их супругам, близким родственникам и свойственникам исключено.</w:t>
      </w:r>
    </w:p>
    <w:p w14:paraId="30C71547" w14:textId="77777777" w:rsidR="007D03AC" w:rsidRPr="007D03AC" w:rsidRDefault="007D03AC" w:rsidP="00D63B39">
      <w:pPr>
        <w:spacing w:after="0" w:line="240" w:lineRule="auto"/>
        <w:ind w:left="0" w:right="-23" w:firstLine="709"/>
      </w:pPr>
    </w:p>
    <w:p w14:paraId="21AF5DDA" w14:textId="71448593" w:rsidR="007D03AC" w:rsidRPr="007D03AC" w:rsidRDefault="007D03AC" w:rsidP="007D03AC">
      <w:pPr>
        <w:suppressAutoHyphens/>
        <w:spacing w:after="0" w:line="240" w:lineRule="auto"/>
        <w:ind w:left="0" w:right="0" w:firstLine="709"/>
        <w:rPr>
          <w:color w:val="auto"/>
          <w:kern w:val="0"/>
          <w:lang w:eastAsia="ar-SA"/>
          <w14:ligatures w14:val="none"/>
        </w:rPr>
      </w:pPr>
      <w:r w:rsidRPr="007D03AC">
        <w:rPr>
          <w:color w:val="auto"/>
          <w:kern w:val="0"/>
          <w:lang w:eastAsia="ar-SA"/>
          <w14:ligatures w14:val="none"/>
        </w:rPr>
        <w:t>Контрольная деятельность в 2024 году осуществлялась в соответствии с Планом контрольных мероприятий при осуществлении внутреннего муниципального финансового контроля в муниципальном образовании «Дедовичский район» Финансовым управлением Администрации Дедовичского района на 2024 год, утвержденный постановлением Администрации Дедовичского района от 21.12.2023 № 633 (далее – план контрольных мероприятий).</w:t>
      </w:r>
    </w:p>
    <w:p w14:paraId="5FB04890" w14:textId="6CC54652" w:rsidR="007D03AC" w:rsidRPr="007D03AC" w:rsidRDefault="007D03AC" w:rsidP="007D03AC">
      <w:pPr>
        <w:suppressAutoHyphens/>
        <w:spacing w:after="0" w:line="240" w:lineRule="auto"/>
        <w:ind w:left="0" w:right="0" w:firstLine="709"/>
        <w:rPr>
          <w:color w:val="auto"/>
          <w:kern w:val="0"/>
          <w:lang w:eastAsia="ar-SA"/>
          <w14:ligatures w14:val="none"/>
        </w:rPr>
      </w:pPr>
      <w:r w:rsidRPr="007D03AC">
        <w:rPr>
          <w:color w:val="auto"/>
          <w:kern w:val="0"/>
          <w:lang w:eastAsia="ar-SA"/>
          <w14:ligatures w14:val="none"/>
        </w:rPr>
        <w:t>В план контрольных мероприятий изменения не вносились, перечень объектов контроля, количество и темы контрольных мероприятий остались без изменения.</w:t>
      </w:r>
    </w:p>
    <w:p w14:paraId="08DCAA63" w14:textId="6727A39C" w:rsidR="007D03AC" w:rsidRPr="007D03AC" w:rsidRDefault="007D03AC" w:rsidP="007D03AC">
      <w:pPr>
        <w:suppressAutoHyphens/>
        <w:spacing w:after="0" w:line="240" w:lineRule="auto"/>
        <w:ind w:left="0" w:right="0" w:firstLine="709"/>
        <w:rPr>
          <w:color w:val="auto"/>
          <w:kern w:val="0"/>
          <w:lang w:eastAsia="ar-SA"/>
          <w14:ligatures w14:val="none"/>
        </w:rPr>
      </w:pPr>
      <w:r w:rsidRPr="007D03AC">
        <w:rPr>
          <w:color w:val="auto"/>
          <w:kern w:val="0"/>
          <w:lang w:eastAsia="ar-SA"/>
          <w14:ligatures w14:val="none"/>
        </w:rPr>
        <w:t>Все мероприятия, предусмотренные планом контрольных мероприятий на 2024 год при осуществлении внутреннего муниципального финансового контроля выполнены в полном объеме.</w:t>
      </w:r>
    </w:p>
    <w:p w14:paraId="148144ED" w14:textId="76BC8032" w:rsidR="007D03AC" w:rsidRPr="007D03AC" w:rsidRDefault="007D03AC" w:rsidP="007D03AC">
      <w:pPr>
        <w:suppressAutoHyphens/>
        <w:spacing w:after="0" w:line="240" w:lineRule="auto"/>
        <w:ind w:left="0" w:right="0" w:firstLine="709"/>
        <w:rPr>
          <w:color w:val="auto"/>
          <w:kern w:val="0"/>
          <w:lang w:eastAsia="ar-SA"/>
          <w14:ligatures w14:val="none"/>
        </w:rPr>
      </w:pPr>
      <w:r w:rsidRPr="007D03AC">
        <w:rPr>
          <w:color w:val="auto"/>
          <w:kern w:val="0"/>
          <w:lang w:eastAsia="ar-SA"/>
          <w14:ligatures w14:val="none"/>
        </w:rPr>
        <w:t>План контрольных мероприятий осуществления внутреннего муниципального финансового контроля на 2024 год размещен в информационно-телекоммуникационной сети «Интернет» на официальном сайте Администрации Дедовичского района https://dedovichi-r58.gosweb.gosuslugi.ru/ в разделе - «Документы», категория документа - «Внутренний муниципальный финансовый контроль».</w:t>
      </w:r>
    </w:p>
    <w:p w14:paraId="3E3DEAF9" w14:textId="388EE6EA" w:rsidR="007D03AC" w:rsidRPr="007D03AC" w:rsidRDefault="007D03AC" w:rsidP="007D03AC">
      <w:pPr>
        <w:suppressAutoHyphens/>
        <w:spacing w:after="0" w:line="240" w:lineRule="auto"/>
        <w:ind w:left="0" w:right="0" w:firstLine="709"/>
        <w:rPr>
          <w:color w:val="auto"/>
          <w:kern w:val="0"/>
          <w:lang w:eastAsia="ar-SA"/>
          <w14:ligatures w14:val="none"/>
        </w:rPr>
      </w:pPr>
      <w:r w:rsidRPr="007D03AC">
        <w:rPr>
          <w:color w:val="auto"/>
          <w:kern w:val="0"/>
          <w:lang w:eastAsia="ar-SA"/>
          <w14:ligatures w14:val="none"/>
        </w:rPr>
        <w:t>Внутренний муниципальный финансовый контроль в 2024 году осуществлялся в форме выездных и камеральных проверок в плановом порядке.</w:t>
      </w:r>
    </w:p>
    <w:p w14:paraId="686C391B" w14:textId="5D3D7673" w:rsidR="007D03AC" w:rsidRPr="007D03AC" w:rsidRDefault="007D03AC" w:rsidP="007D03AC">
      <w:pPr>
        <w:suppressAutoHyphens/>
        <w:spacing w:after="0" w:line="240" w:lineRule="auto"/>
        <w:ind w:left="0" w:right="0" w:firstLine="709"/>
        <w:rPr>
          <w:color w:val="auto"/>
          <w:kern w:val="0"/>
          <w:lang w:eastAsia="ar-SA"/>
          <w14:ligatures w14:val="none"/>
        </w:rPr>
      </w:pPr>
      <w:r w:rsidRPr="007D03AC">
        <w:rPr>
          <w:color w:val="auto"/>
          <w:kern w:val="0"/>
          <w:lang w:eastAsia="ar-SA"/>
          <w14:ligatures w14:val="none"/>
        </w:rPr>
        <w:t>Всего в течение 2024 года в соответствии с планом контрольных мероприятий проведено 4 проверки при осуществлении внутреннего муниципального финансового контроля.</w:t>
      </w:r>
    </w:p>
    <w:p w14:paraId="1AD7BB2B" w14:textId="19F5F2A5" w:rsidR="007D03AC" w:rsidRPr="007D03AC" w:rsidRDefault="007D03AC" w:rsidP="007D03AC">
      <w:pPr>
        <w:suppressAutoHyphens/>
        <w:spacing w:after="0" w:line="240" w:lineRule="auto"/>
        <w:ind w:left="0" w:right="0" w:firstLine="709"/>
        <w:rPr>
          <w:color w:val="auto"/>
          <w:kern w:val="0"/>
          <w:lang w:eastAsia="ar-SA"/>
          <w14:ligatures w14:val="none"/>
        </w:rPr>
      </w:pPr>
      <w:r w:rsidRPr="007D03AC">
        <w:rPr>
          <w:color w:val="auto"/>
          <w:kern w:val="0"/>
          <w:lang w:eastAsia="ar-SA"/>
          <w14:ligatures w14:val="none"/>
        </w:rPr>
        <w:t>Внеплановые проверки не проводились.</w:t>
      </w:r>
    </w:p>
    <w:p w14:paraId="61342BD9" w14:textId="0B6A67C1" w:rsidR="007D03AC" w:rsidRPr="007D03AC" w:rsidRDefault="007D03AC" w:rsidP="007D03AC">
      <w:pPr>
        <w:suppressAutoHyphens/>
        <w:spacing w:after="0" w:line="240" w:lineRule="auto"/>
        <w:ind w:left="0" w:right="0" w:firstLine="709"/>
        <w:rPr>
          <w:color w:val="auto"/>
          <w:kern w:val="0"/>
          <w:lang w:eastAsia="ar-SA"/>
          <w14:ligatures w14:val="none"/>
        </w:rPr>
      </w:pPr>
      <w:r w:rsidRPr="007D03AC">
        <w:rPr>
          <w:color w:val="auto"/>
          <w:kern w:val="0"/>
          <w:lang w:eastAsia="ar-SA"/>
          <w14:ligatures w14:val="none"/>
        </w:rPr>
        <w:t>Контрольными мероприятиями в 2024 году было охвачено 4 объекта контроля, предусмотренных статьей 266.1 Бюджетного кодекса Российской Федерации, а именно:</w:t>
      </w:r>
    </w:p>
    <w:p w14:paraId="29830BC2" w14:textId="77777777" w:rsidR="007D03AC" w:rsidRPr="007D03AC" w:rsidRDefault="007D03AC" w:rsidP="007D03AC">
      <w:pPr>
        <w:tabs>
          <w:tab w:val="left" w:pos="2550"/>
        </w:tabs>
        <w:suppressAutoHyphens/>
        <w:spacing w:after="0" w:line="240" w:lineRule="auto"/>
        <w:ind w:left="0" w:right="0" w:firstLine="709"/>
        <w:rPr>
          <w:color w:val="auto"/>
          <w:kern w:val="0"/>
          <w:lang w:eastAsia="ar-SA"/>
          <w14:ligatures w14:val="none"/>
        </w:rPr>
      </w:pPr>
      <w:r w:rsidRPr="007D03AC">
        <w:rPr>
          <w:color w:val="auto"/>
          <w:kern w:val="0"/>
          <w:lang w:eastAsia="ar-SA"/>
          <w14:ligatures w14:val="none"/>
        </w:rPr>
        <w:t>- в период с 15.01.2024 г. по 25.01.2024 г. проведено контрольное мероприятие в отношении МП «Водоканал» Дедовичского района по теме: правильность использования средств по предоставляемым субсидиям за счет средств районного бюджета. Объем проверенных средств составил 1 225 000,00 руб.</w:t>
      </w:r>
    </w:p>
    <w:p w14:paraId="2366E8D8" w14:textId="77777777" w:rsidR="007D03AC" w:rsidRPr="007D03AC" w:rsidRDefault="007D03AC" w:rsidP="007D03AC">
      <w:pPr>
        <w:tabs>
          <w:tab w:val="left" w:pos="2550"/>
        </w:tabs>
        <w:suppressAutoHyphens/>
        <w:spacing w:after="0" w:line="240" w:lineRule="auto"/>
        <w:ind w:left="0" w:right="0" w:firstLine="709"/>
        <w:rPr>
          <w:color w:val="auto"/>
          <w:kern w:val="0"/>
          <w:lang w:eastAsia="ar-SA"/>
          <w14:ligatures w14:val="none"/>
        </w:rPr>
      </w:pPr>
      <w:r w:rsidRPr="007D03AC">
        <w:rPr>
          <w:color w:val="auto"/>
          <w:kern w:val="0"/>
          <w:lang w:eastAsia="ar-SA"/>
          <w14:ligatures w14:val="none"/>
        </w:rPr>
        <w:t xml:space="preserve">- в период с 15.01.2024 г. по 24.01.2024 г. проведено контрольное мероприятие в отношении Общероссийской </w:t>
      </w:r>
      <w:r w:rsidRPr="007D03AC">
        <w:rPr>
          <w:color w:val="auto"/>
          <w:kern w:val="0"/>
          <w:shd w:val="clear" w:color="auto" w:fill="FFFFFF"/>
          <w:lang w:eastAsia="ar-SA"/>
          <w14:ligatures w14:val="none"/>
        </w:rPr>
        <w:t xml:space="preserve">общественной организации </w:t>
      </w:r>
      <w:r w:rsidRPr="007D03AC">
        <w:rPr>
          <w:bCs/>
          <w:color w:val="auto"/>
          <w:kern w:val="0"/>
          <w:shd w:val="clear" w:color="auto" w:fill="FFFFFF"/>
          <w:lang w:eastAsia="ar-SA"/>
          <w14:ligatures w14:val="none"/>
        </w:rPr>
        <w:t>инвалидов</w:t>
      </w:r>
      <w:r w:rsidRPr="007D03AC">
        <w:rPr>
          <w:color w:val="auto"/>
          <w:kern w:val="0"/>
          <w:shd w:val="clear" w:color="auto" w:fill="FFFFFF"/>
          <w:lang w:eastAsia="ar-SA"/>
          <w14:ligatures w14:val="none"/>
        </w:rPr>
        <w:t xml:space="preserve"> «</w:t>
      </w:r>
      <w:r w:rsidRPr="007D03AC">
        <w:rPr>
          <w:bCs/>
          <w:color w:val="auto"/>
          <w:kern w:val="0"/>
          <w:shd w:val="clear" w:color="auto" w:fill="FFFFFF"/>
          <w:lang w:eastAsia="ar-SA"/>
          <w14:ligatures w14:val="none"/>
        </w:rPr>
        <w:t>Всероссийского</w:t>
      </w:r>
      <w:r w:rsidRPr="007D03AC">
        <w:rPr>
          <w:color w:val="auto"/>
          <w:kern w:val="0"/>
          <w:shd w:val="clear" w:color="auto" w:fill="FFFFFF"/>
          <w:lang w:eastAsia="ar-SA"/>
          <w14:ligatures w14:val="none"/>
        </w:rPr>
        <w:t xml:space="preserve"> </w:t>
      </w:r>
      <w:r w:rsidRPr="007D03AC">
        <w:rPr>
          <w:bCs/>
          <w:color w:val="auto"/>
          <w:kern w:val="0"/>
          <w:shd w:val="clear" w:color="auto" w:fill="FFFFFF"/>
          <w:lang w:eastAsia="ar-SA"/>
          <w14:ligatures w14:val="none"/>
        </w:rPr>
        <w:t>ордена</w:t>
      </w:r>
      <w:r w:rsidRPr="007D03AC">
        <w:rPr>
          <w:color w:val="auto"/>
          <w:kern w:val="0"/>
          <w:shd w:val="clear" w:color="auto" w:fill="FFFFFF"/>
          <w:lang w:eastAsia="ar-SA"/>
          <w14:ligatures w14:val="none"/>
        </w:rPr>
        <w:t xml:space="preserve"> </w:t>
      </w:r>
      <w:r w:rsidRPr="007D03AC">
        <w:rPr>
          <w:bCs/>
          <w:color w:val="auto"/>
          <w:kern w:val="0"/>
          <w:shd w:val="clear" w:color="auto" w:fill="FFFFFF"/>
          <w:lang w:eastAsia="ar-SA"/>
          <w14:ligatures w14:val="none"/>
        </w:rPr>
        <w:t>Трудового</w:t>
      </w:r>
      <w:r w:rsidRPr="007D03AC">
        <w:rPr>
          <w:color w:val="auto"/>
          <w:kern w:val="0"/>
          <w:shd w:val="clear" w:color="auto" w:fill="FFFFFF"/>
          <w:lang w:eastAsia="ar-SA"/>
          <w14:ligatures w14:val="none"/>
        </w:rPr>
        <w:t xml:space="preserve"> </w:t>
      </w:r>
      <w:r w:rsidRPr="007D03AC">
        <w:rPr>
          <w:bCs/>
          <w:color w:val="auto"/>
          <w:kern w:val="0"/>
          <w:shd w:val="clear" w:color="auto" w:fill="FFFFFF"/>
          <w:lang w:eastAsia="ar-SA"/>
          <w14:ligatures w14:val="none"/>
        </w:rPr>
        <w:t>Красного</w:t>
      </w:r>
      <w:r w:rsidRPr="007D03AC">
        <w:rPr>
          <w:color w:val="auto"/>
          <w:kern w:val="0"/>
          <w:shd w:val="clear" w:color="auto" w:fill="FFFFFF"/>
          <w:lang w:eastAsia="ar-SA"/>
          <w14:ligatures w14:val="none"/>
        </w:rPr>
        <w:t xml:space="preserve"> </w:t>
      </w:r>
      <w:r w:rsidRPr="007D03AC">
        <w:rPr>
          <w:bCs/>
          <w:color w:val="auto"/>
          <w:kern w:val="0"/>
          <w:shd w:val="clear" w:color="auto" w:fill="FFFFFF"/>
          <w:lang w:eastAsia="ar-SA"/>
          <w14:ligatures w14:val="none"/>
        </w:rPr>
        <w:t>знамени</w:t>
      </w:r>
      <w:r w:rsidRPr="007D03AC">
        <w:rPr>
          <w:color w:val="auto"/>
          <w:kern w:val="0"/>
          <w:shd w:val="clear" w:color="auto" w:fill="FFFFFF"/>
          <w:lang w:eastAsia="ar-SA"/>
          <w14:ligatures w14:val="none"/>
        </w:rPr>
        <w:t xml:space="preserve"> </w:t>
      </w:r>
      <w:r w:rsidRPr="007D03AC">
        <w:rPr>
          <w:bCs/>
          <w:color w:val="auto"/>
          <w:kern w:val="0"/>
          <w:shd w:val="clear" w:color="auto" w:fill="FFFFFF"/>
          <w:lang w:eastAsia="ar-SA"/>
          <w14:ligatures w14:val="none"/>
        </w:rPr>
        <w:t>общество</w:t>
      </w:r>
      <w:r w:rsidRPr="007D03AC">
        <w:rPr>
          <w:color w:val="auto"/>
          <w:kern w:val="0"/>
          <w:shd w:val="clear" w:color="auto" w:fill="FFFFFF"/>
          <w:lang w:eastAsia="ar-SA"/>
          <w14:ligatures w14:val="none"/>
        </w:rPr>
        <w:t xml:space="preserve"> </w:t>
      </w:r>
      <w:r w:rsidRPr="007D03AC">
        <w:rPr>
          <w:bCs/>
          <w:color w:val="auto"/>
          <w:kern w:val="0"/>
          <w:shd w:val="clear" w:color="auto" w:fill="FFFFFF"/>
          <w:lang w:eastAsia="ar-SA"/>
          <w14:ligatures w14:val="none"/>
        </w:rPr>
        <w:t xml:space="preserve">слепых» по теме: </w:t>
      </w:r>
      <w:r w:rsidRPr="007D03AC">
        <w:rPr>
          <w:color w:val="auto"/>
          <w:kern w:val="0"/>
          <w:lang w:eastAsia="ar-SA"/>
          <w14:ligatures w14:val="none"/>
        </w:rPr>
        <w:t>правильность использования средств по предоставляемым субсидиям за счет средств районного бюджета. Объем проверенных средств составил 20 000,00 руб.</w:t>
      </w:r>
    </w:p>
    <w:p w14:paraId="3DFF785E" w14:textId="77777777" w:rsidR="007D03AC" w:rsidRPr="007D03AC" w:rsidRDefault="007D03AC" w:rsidP="007D03AC">
      <w:pPr>
        <w:suppressAutoHyphens/>
        <w:spacing w:after="0" w:line="240" w:lineRule="auto"/>
        <w:ind w:left="0" w:right="0" w:firstLine="709"/>
        <w:rPr>
          <w:color w:val="auto"/>
          <w:kern w:val="0"/>
          <w:lang w:eastAsia="ar-SA"/>
          <w14:ligatures w14:val="none"/>
        </w:rPr>
      </w:pPr>
      <w:r w:rsidRPr="007D03AC">
        <w:rPr>
          <w:color w:val="auto"/>
          <w:kern w:val="0"/>
          <w:lang w:eastAsia="ar-SA"/>
          <w14:ligatures w14:val="none"/>
        </w:rPr>
        <w:t>- в период с 05.06.2024 г. по 27.06.2024 г. проведено контрольное мероприятие в отношении Администрации сельского поселения «</w:t>
      </w:r>
      <w:proofErr w:type="spellStart"/>
      <w:r w:rsidRPr="007D03AC">
        <w:rPr>
          <w:color w:val="auto"/>
          <w:kern w:val="0"/>
          <w:lang w:eastAsia="ar-SA"/>
          <w14:ligatures w14:val="none"/>
        </w:rPr>
        <w:t>Пожеревицкая</w:t>
      </w:r>
      <w:proofErr w:type="spellEnd"/>
      <w:r w:rsidRPr="007D03AC">
        <w:rPr>
          <w:color w:val="auto"/>
          <w:kern w:val="0"/>
          <w:lang w:eastAsia="ar-SA"/>
          <w14:ligatures w14:val="none"/>
        </w:rPr>
        <w:t xml:space="preserve"> волость» по теме: полнота и достоверность отчетности об исполнении муниципальной программы. Объем проверенных средств составил 128 309,98 руб.</w:t>
      </w:r>
    </w:p>
    <w:p w14:paraId="0CB97615" w14:textId="06A85B0E" w:rsidR="007D03AC" w:rsidRPr="007D03AC" w:rsidRDefault="007D03AC" w:rsidP="007D03AC">
      <w:pPr>
        <w:suppressAutoHyphens/>
        <w:spacing w:after="0" w:line="240" w:lineRule="auto"/>
        <w:ind w:left="0" w:right="0" w:firstLine="709"/>
        <w:rPr>
          <w:color w:val="auto"/>
          <w:kern w:val="0"/>
          <w:lang w:eastAsia="ar-SA"/>
          <w14:ligatures w14:val="none"/>
        </w:rPr>
      </w:pPr>
      <w:r w:rsidRPr="007D03AC">
        <w:rPr>
          <w:color w:val="auto"/>
          <w:kern w:val="0"/>
          <w:lang w:eastAsia="ar-SA"/>
          <w14:ligatures w14:val="none"/>
        </w:rPr>
        <w:t>- в период с 08.10.2024 г. по 28.10.2024 г. проведено контрольное мероприятие в отношении Администрации сельского поселения «</w:t>
      </w:r>
      <w:proofErr w:type="spellStart"/>
      <w:r w:rsidRPr="007D03AC">
        <w:rPr>
          <w:color w:val="auto"/>
          <w:kern w:val="0"/>
          <w:lang w:eastAsia="ar-SA"/>
          <w14:ligatures w14:val="none"/>
        </w:rPr>
        <w:t>Шелонская</w:t>
      </w:r>
      <w:proofErr w:type="spellEnd"/>
      <w:r w:rsidRPr="007D03AC">
        <w:rPr>
          <w:color w:val="auto"/>
          <w:kern w:val="0"/>
          <w:lang w:eastAsia="ar-SA"/>
          <w14:ligatures w14:val="none"/>
        </w:rPr>
        <w:t xml:space="preserve"> волость» по теме: полнота и достоверность отчетности об исполнении муниципальной программы. Объем проверенных средств составил 65 625,00 руб.</w:t>
      </w:r>
    </w:p>
    <w:p w14:paraId="41F3C57E" w14:textId="261004B7" w:rsidR="007D03AC" w:rsidRPr="007D03AC" w:rsidRDefault="007D03AC" w:rsidP="007D03AC">
      <w:pPr>
        <w:suppressAutoHyphens/>
        <w:spacing w:after="0" w:line="240" w:lineRule="auto"/>
        <w:ind w:left="0" w:right="0" w:firstLine="709"/>
        <w:rPr>
          <w:color w:val="auto"/>
          <w:kern w:val="0"/>
          <w:lang w:eastAsia="ar-SA"/>
          <w14:ligatures w14:val="none"/>
        </w:rPr>
      </w:pPr>
      <w:r w:rsidRPr="007D03AC">
        <w:rPr>
          <w:color w:val="auto"/>
          <w:kern w:val="0"/>
          <w:lang w:eastAsia="ar-SA"/>
          <w14:ligatures w14:val="none"/>
        </w:rPr>
        <w:t>Общий объем средств, проверенных при проведении контрольных мероприятий в 2024 году составил 1 438 934,98 руб.</w:t>
      </w:r>
    </w:p>
    <w:p w14:paraId="6552AB14" w14:textId="0E01F3AE" w:rsidR="007D03AC" w:rsidRPr="007D03AC" w:rsidRDefault="007D03AC" w:rsidP="007D03AC">
      <w:pPr>
        <w:suppressAutoHyphens/>
        <w:spacing w:after="0" w:line="240" w:lineRule="auto"/>
        <w:ind w:left="0" w:right="0" w:firstLine="709"/>
        <w:rPr>
          <w:color w:val="auto"/>
          <w:kern w:val="0"/>
          <w:lang w:eastAsia="ar-SA"/>
          <w14:ligatures w14:val="none"/>
        </w:rPr>
      </w:pPr>
      <w:r w:rsidRPr="007D03AC">
        <w:rPr>
          <w:color w:val="auto"/>
          <w:kern w:val="0"/>
          <w:lang w:eastAsia="ar-SA"/>
          <w14:ligatures w14:val="none"/>
        </w:rPr>
        <w:lastRenderedPageBreak/>
        <w:t>По итогам проведенных в 2024 году контрольных мероприятий в адрес объектов контроля направлялись акты проверок. Представления и предписания не выдавались. Производство по делам об административных правонарушениях не осуществлялось.</w:t>
      </w:r>
    </w:p>
    <w:p w14:paraId="2F7A0E0F" w14:textId="5586521E" w:rsidR="007D03AC" w:rsidRPr="007D03AC" w:rsidRDefault="007D03AC" w:rsidP="007D03AC">
      <w:pPr>
        <w:suppressAutoHyphens/>
        <w:spacing w:after="0" w:line="240" w:lineRule="auto"/>
        <w:ind w:left="0" w:right="0" w:firstLine="709"/>
        <w:rPr>
          <w:color w:val="auto"/>
          <w:kern w:val="0"/>
          <w:lang w:eastAsia="ar-SA"/>
          <w14:ligatures w14:val="none"/>
        </w:rPr>
      </w:pPr>
      <w:r w:rsidRPr="007D03AC">
        <w:rPr>
          <w:color w:val="auto"/>
          <w:kern w:val="0"/>
          <w:lang w:eastAsia="ar-SA"/>
          <w14:ligatures w14:val="none"/>
        </w:rPr>
        <w:t>Уведомления о применении бюджетных мер принуждения, исковые заявления в суды о возмещении объектом контроля ущерба, причиненного муниципальному образованию, не направлялись.</w:t>
      </w:r>
    </w:p>
    <w:p w14:paraId="787A2F96" w14:textId="68851BBF" w:rsidR="007D03AC" w:rsidRPr="007D03AC" w:rsidRDefault="007D03AC" w:rsidP="007D03AC">
      <w:pPr>
        <w:suppressAutoHyphens/>
        <w:spacing w:after="0" w:line="240" w:lineRule="auto"/>
        <w:ind w:left="0" w:right="0" w:firstLine="709"/>
        <w:rPr>
          <w:color w:val="auto"/>
          <w:kern w:val="0"/>
          <w:lang w:eastAsia="ar-SA"/>
          <w14:ligatures w14:val="none"/>
        </w:rPr>
      </w:pPr>
      <w:r w:rsidRPr="007D03AC">
        <w:rPr>
          <w:color w:val="auto"/>
          <w:kern w:val="0"/>
          <w:lang w:eastAsia="ar-SA"/>
          <w14:ligatures w14:val="none"/>
        </w:rPr>
        <w:t>О жалобах и исковых заявлениях на решения органа контроля, а также жалобах на действия (бездействие) должностных лиц органа контроля при осуществлении ими полномочий по внутреннему муниципальному финансовому контролю не поступали.</w:t>
      </w:r>
    </w:p>
    <w:p w14:paraId="6FFDA48D" w14:textId="1E673DF5" w:rsidR="007C2FB5" w:rsidRPr="007D03AC" w:rsidRDefault="00000000" w:rsidP="00D63B39">
      <w:pPr>
        <w:spacing w:after="0" w:line="240" w:lineRule="auto"/>
        <w:ind w:left="0" w:right="-23" w:firstLine="709"/>
      </w:pPr>
      <w:r w:rsidRPr="007D03AC">
        <w:t xml:space="preserve">Сотрудники, занятые в сфере размещения муниципального заказа, </w:t>
      </w:r>
      <w:r w:rsidR="003023DF" w:rsidRPr="007D03AC">
        <w:t>соответствуют</w:t>
      </w:r>
      <w:r w:rsidRPr="007D03AC">
        <w:t xml:space="preserve"> квалификационным требованиям к уровню образования.</w:t>
      </w:r>
    </w:p>
    <w:p w14:paraId="709EB3C6" w14:textId="7052C3C0" w:rsidR="007C2FB5" w:rsidRPr="007D03AC" w:rsidRDefault="00000000" w:rsidP="00D63B39">
      <w:pPr>
        <w:spacing w:after="0" w:line="240" w:lineRule="auto"/>
        <w:ind w:left="0" w:right="-23" w:firstLine="709"/>
      </w:pPr>
      <w:r w:rsidRPr="007D03AC">
        <w:t>В 20</w:t>
      </w:r>
      <w:r w:rsidR="003023DF" w:rsidRPr="007D03AC">
        <w:t>24</w:t>
      </w:r>
      <w:r w:rsidRPr="007D03AC">
        <w:t xml:space="preserve"> году </w:t>
      </w:r>
      <w:r w:rsidR="003023DF" w:rsidRPr="007D03AC">
        <w:t>один</w:t>
      </w:r>
      <w:r w:rsidRPr="007D03AC">
        <w:t xml:space="preserve"> муниципальны</w:t>
      </w:r>
      <w:r w:rsidR="003023DF" w:rsidRPr="007D03AC">
        <w:t>й</w:t>
      </w:r>
      <w:r w:rsidRPr="007D03AC">
        <w:t xml:space="preserve"> служащи</w:t>
      </w:r>
      <w:r w:rsidR="003023DF" w:rsidRPr="007D03AC">
        <w:t>й</w:t>
      </w:r>
      <w:r w:rsidRPr="007D03AC">
        <w:t>, впервые приняты</w:t>
      </w:r>
      <w:r w:rsidR="003023DF" w:rsidRPr="007D03AC">
        <w:t>й</w:t>
      </w:r>
      <w:r w:rsidRPr="007D03AC">
        <w:t xml:space="preserve"> на </w:t>
      </w:r>
      <w:r w:rsidRPr="007D03AC">
        <w:rPr>
          <w:noProof/>
        </w:rPr>
        <w:drawing>
          <wp:inline distT="0" distB="0" distL="0" distR="0" wp14:anchorId="403662FB" wp14:editId="018020FD">
            <wp:extent cx="5728" cy="5728"/>
            <wp:effectExtent l="0" t="0" r="0" b="0"/>
            <wp:docPr id="3911" name="Picture 3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1" name="Picture 391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8" cy="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03AC">
        <w:t>муниципальную службу, про</w:t>
      </w:r>
      <w:r w:rsidR="003023DF" w:rsidRPr="007D03AC">
        <w:t>шел</w:t>
      </w:r>
      <w:r w:rsidRPr="007D03AC">
        <w:t xml:space="preserve"> профессиональную переподготовку (в объеме 25</w:t>
      </w:r>
      <w:r w:rsidR="003023DF" w:rsidRPr="007D03AC">
        <w:t>6</w:t>
      </w:r>
      <w:r w:rsidRPr="007D03AC">
        <w:t xml:space="preserve"> час.) «Управление государственными и муниципальными закупками».</w:t>
      </w:r>
    </w:p>
    <w:p w14:paraId="1363AB31" w14:textId="2B76E41B" w:rsidR="007C2FB5" w:rsidRPr="007D03AC" w:rsidRDefault="00000000" w:rsidP="00D63B39">
      <w:pPr>
        <w:spacing w:after="0" w:line="240" w:lineRule="auto"/>
        <w:ind w:left="0" w:right="-23" w:firstLine="709"/>
      </w:pPr>
      <w:r w:rsidRPr="007D03AC">
        <w:t>В план-график обучения на 202</w:t>
      </w:r>
      <w:r w:rsidR="003023DF" w:rsidRPr="007D03AC">
        <w:t>5</w:t>
      </w:r>
      <w:r w:rsidRPr="007D03AC">
        <w:t xml:space="preserve"> г. </w:t>
      </w:r>
      <w:r w:rsidR="003023DF" w:rsidRPr="007D03AC">
        <w:t xml:space="preserve">по </w:t>
      </w:r>
      <w:r w:rsidR="008E278B" w:rsidRPr="007D03AC">
        <w:t xml:space="preserve">программе «Управление государственными и муниципальными закупками» </w:t>
      </w:r>
      <w:r w:rsidRPr="007D03AC">
        <w:t xml:space="preserve">включено </w:t>
      </w:r>
      <w:r w:rsidR="003023DF" w:rsidRPr="007D03AC">
        <w:t>2</w:t>
      </w:r>
      <w:r w:rsidRPr="007D03AC">
        <w:t xml:space="preserve"> человек</w:t>
      </w:r>
      <w:r w:rsidR="003023DF" w:rsidRPr="007D03AC">
        <w:t>а</w:t>
      </w:r>
      <w:r w:rsidRPr="007D03AC">
        <w:t xml:space="preserve">. </w:t>
      </w:r>
    </w:p>
    <w:p w14:paraId="0C93D92E" w14:textId="73128FAC" w:rsidR="007C2FB5" w:rsidRPr="007D03AC" w:rsidRDefault="00DA79C8" w:rsidP="00DA79C8">
      <w:pPr>
        <w:spacing w:after="0" w:line="240" w:lineRule="auto"/>
        <w:ind w:left="0" w:right="-23" w:firstLine="709"/>
      </w:pPr>
      <w:r w:rsidRPr="007D03AC">
        <w:t>4. По разделу Повышение эффективности просветительских, образовательных и иных мероприятий, направленных на формирование антикоррупционного поведения муниципальных служащих, популяризацию в обществе антикоррупционных стандартов и развитие общественного правосознания</w:t>
      </w:r>
    </w:p>
    <w:p w14:paraId="1EFF6373" w14:textId="77777777" w:rsidR="007C2FB5" w:rsidRPr="007D03AC" w:rsidRDefault="00000000" w:rsidP="00D63B39">
      <w:pPr>
        <w:spacing w:after="0" w:line="240" w:lineRule="auto"/>
        <w:ind w:left="0" w:right="-23" w:firstLine="709"/>
      </w:pPr>
      <w:r w:rsidRPr="007D03AC">
        <w:t>Ежеквартально осуществляется антикоррупционный мониторинг, результаты которого размещены на официальном сайте муниципального образования «Дедовичский район».</w:t>
      </w:r>
    </w:p>
    <w:p w14:paraId="4696ECEC" w14:textId="77777777" w:rsidR="007C2FB5" w:rsidRPr="007D03AC" w:rsidRDefault="00000000" w:rsidP="00D63B39">
      <w:pPr>
        <w:spacing w:after="0" w:line="240" w:lineRule="auto"/>
        <w:ind w:left="0" w:right="-23" w:firstLine="709"/>
      </w:pPr>
      <w:r w:rsidRPr="007D03AC">
        <w:t>Организовано функционирование системы «Телефон доверия по фактам коррупционной направленности муниципального образования «Дедовичский район». В отчетном периоде обращения по фактам коррупционной направленности в Администрацию района не поступали.</w:t>
      </w:r>
    </w:p>
    <w:p w14:paraId="270BF1C7" w14:textId="4BE35CD5" w:rsidR="007C2FB5" w:rsidRPr="007D03AC" w:rsidRDefault="00000000" w:rsidP="00D63B39">
      <w:pPr>
        <w:spacing w:after="0" w:line="240" w:lineRule="auto"/>
        <w:ind w:left="0" w:right="-23" w:firstLine="709"/>
      </w:pPr>
      <w:r w:rsidRPr="007D03AC">
        <w:t xml:space="preserve">В </w:t>
      </w:r>
      <w:r w:rsidR="00DA79C8" w:rsidRPr="007D03AC">
        <w:t>2024 году</w:t>
      </w:r>
      <w:r w:rsidRPr="007D03AC">
        <w:t xml:space="preserve"> организовано 2 семинара-совещания с муниципальными служащими органов МСУ и депутатами представительных органов МСУ по вопросам противодействия коррупции и заполнению справок о доходах, расходах, об имуществе и обязательствах имущественного характера.</w:t>
      </w:r>
    </w:p>
    <w:p w14:paraId="1047232E" w14:textId="77777777" w:rsidR="007C2FB5" w:rsidRDefault="00000000" w:rsidP="00D63B39">
      <w:pPr>
        <w:spacing w:after="0" w:line="240" w:lineRule="auto"/>
        <w:ind w:left="0" w:right="-23" w:firstLine="709"/>
      </w:pPr>
      <w:r w:rsidRPr="007D03AC">
        <w:t>Методические рекомендации и другие материалы по вопросам противодействия коррупции доводятся до сведения подведомственных учреждений и организаций, размещены на официальном сайте муниципального образования «Дедовичский район».</w:t>
      </w:r>
    </w:p>
    <w:p w14:paraId="320EF9A6" w14:textId="77777777" w:rsidR="00DA79C8" w:rsidRDefault="00DA79C8" w:rsidP="00D63B39">
      <w:pPr>
        <w:spacing w:after="0" w:line="240" w:lineRule="auto"/>
        <w:ind w:left="0" w:right="-23" w:firstLine="709"/>
      </w:pPr>
    </w:p>
    <w:p w14:paraId="32C2FE15" w14:textId="77777777" w:rsidR="00DA79C8" w:rsidRDefault="00DA79C8" w:rsidP="00D63B39">
      <w:pPr>
        <w:spacing w:after="0" w:line="240" w:lineRule="auto"/>
        <w:ind w:left="0" w:right="-23" w:firstLine="709"/>
      </w:pPr>
    </w:p>
    <w:p w14:paraId="1A17ACF4" w14:textId="77777777" w:rsidR="007D03AC" w:rsidRDefault="007D03AC" w:rsidP="00D63B39">
      <w:pPr>
        <w:spacing w:after="0" w:line="240" w:lineRule="auto"/>
        <w:ind w:left="0" w:right="-23" w:firstLine="709"/>
      </w:pPr>
    </w:p>
    <w:sectPr w:rsidR="007D03AC" w:rsidSect="00DA79C8">
      <w:pgSz w:w="12240" w:h="15840"/>
      <w:pgMar w:top="1068" w:right="900" w:bottom="851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129A"/>
    <w:multiLevelType w:val="hybridMultilevel"/>
    <w:tmpl w:val="B9B02D3E"/>
    <w:lvl w:ilvl="0" w:tplc="258AA82E">
      <w:start w:val="4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F809432">
      <w:start w:val="1"/>
      <w:numFmt w:val="lowerLetter"/>
      <w:lvlText w:val="%2"/>
      <w:lvlJc w:val="left"/>
      <w:pPr>
        <w:ind w:left="1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468F3E6">
      <w:start w:val="1"/>
      <w:numFmt w:val="lowerRoman"/>
      <w:lvlText w:val="%3"/>
      <w:lvlJc w:val="left"/>
      <w:pPr>
        <w:ind w:left="2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DCE2288">
      <w:start w:val="1"/>
      <w:numFmt w:val="decimal"/>
      <w:lvlText w:val="%4"/>
      <w:lvlJc w:val="left"/>
      <w:pPr>
        <w:ind w:left="3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020064A">
      <w:start w:val="1"/>
      <w:numFmt w:val="lowerLetter"/>
      <w:lvlText w:val="%5"/>
      <w:lvlJc w:val="left"/>
      <w:pPr>
        <w:ind w:left="3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E789F1E">
      <w:start w:val="1"/>
      <w:numFmt w:val="lowerRoman"/>
      <w:lvlText w:val="%6"/>
      <w:lvlJc w:val="left"/>
      <w:pPr>
        <w:ind w:left="4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C1E000A">
      <w:start w:val="1"/>
      <w:numFmt w:val="decimal"/>
      <w:lvlText w:val="%7"/>
      <w:lvlJc w:val="left"/>
      <w:pPr>
        <w:ind w:left="5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A4E742">
      <w:start w:val="1"/>
      <w:numFmt w:val="lowerLetter"/>
      <w:lvlText w:val="%8"/>
      <w:lvlJc w:val="left"/>
      <w:pPr>
        <w:ind w:left="6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5DE10A0">
      <w:start w:val="1"/>
      <w:numFmt w:val="lowerRoman"/>
      <w:lvlText w:val="%9"/>
      <w:lvlJc w:val="left"/>
      <w:pPr>
        <w:ind w:left="6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B10354"/>
    <w:multiLevelType w:val="hybridMultilevel"/>
    <w:tmpl w:val="B87C1B20"/>
    <w:lvl w:ilvl="0" w:tplc="182E2118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7383C56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04A7ACA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3C21590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38112E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136AD22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1280FB6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AD012C2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30CFDA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11079039">
    <w:abstractNumId w:val="1"/>
  </w:num>
  <w:num w:numId="2" w16cid:durableId="1064253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FB5"/>
    <w:rsid w:val="00235F54"/>
    <w:rsid w:val="003023DF"/>
    <w:rsid w:val="003F1757"/>
    <w:rsid w:val="0049639F"/>
    <w:rsid w:val="005A03A6"/>
    <w:rsid w:val="00616227"/>
    <w:rsid w:val="007C2FB5"/>
    <w:rsid w:val="007D03AC"/>
    <w:rsid w:val="008E278B"/>
    <w:rsid w:val="009373DE"/>
    <w:rsid w:val="00A858FD"/>
    <w:rsid w:val="00A95DE0"/>
    <w:rsid w:val="00B47039"/>
    <w:rsid w:val="00B9343B"/>
    <w:rsid w:val="00D63B39"/>
    <w:rsid w:val="00D906F5"/>
    <w:rsid w:val="00DA79C8"/>
    <w:rsid w:val="00EA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484EC"/>
  <w15:docId w15:val="{F5BDE237-6C2A-4AD7-87C5-95EC00484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46" w:lineRule="auto"/>
      <w:ind w:left="532" w:right="235" w:firstLine="657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s://docs.cntd.ru/document/9021352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1935</Words>
  <Characters>11032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cp:lastPrinted>2025-09-09T10:28:00Z</cp:lastPrinted>
  <dcterms:created xsi:type="dcterms:W3CDTF">2025-09-11T07:55:00Z</dcterms:created>
  <dcterms:modified xsi:type="dcterms:W3CDTF">2025-09-11T07:55:00Z</dcterms:modified>
</cp:coreProperties>
</file>